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КГД-16-1-12/3970-ВН от 13.02.2026</w:t>
      </w:r>
    </w:p>
    <w:p w14:paraId="0D6A0215" w14:textId="77777777" w:rsidR="006A64D6" w:rsidRPr="0012412B" w:rsidRDefault="006A64D6" w:rsidP="006A64D6">
      <w:pPr>
        <w:ind w:firstLine="709"/>
        <w:jc w:val="center"/>
        <w:outlineLvl w:val="0"/>
        <w:rPr>
          <w:rFonts w:ascii="Times New Roman" w:eastAsia="Times New Roman" w:hAnsi="Times New Roman"/>
          <w:b/>
          <w:bCs/>
          <w:kern w:val="36"/>
          <w:sz w:val="28"/>
          <w:szCs w:val="28"/>
          <w:lang w:val="kk-KZ" w:eastAsia="ru-RU"/>
        </w:rPr>
      </w:pPr>
      <w:r w:rsidRPr="0012412B">
        <w:rPr>
          <w:rFonts w:ascii="Times New Roman" w:eastAsia="Times New Roman" w:hAnsi="Times New Roman"/>
          <w:b/>
          <w:bCs/>
          <w:kern w:val="36"/>
          <w:sz w:val="28"/>
          <w:szCs w:val="28"/>
          <w:lang w:val="kk-KZ" w:eastAsia="ru-RU"/>
        </w:rPr>
        <w:t xml:space="preserve">«Қазақстан Республикасы Қаржы министрлігінің кейбір бұйрықтарын күші жойылды деп тану туралы»  бұйрық жобасын </w:t>
      </w:r>
      <w:r w:rsidRPr="0012412B">
        <w:rPr>
          <w:rFonts w:ascii="Times New Roman" w:eastAsia="Times New Roman" w:hAnsi="Times New Roman"/>
          <w:b/>
          <w:bCs/>
          <w:kern w:val="36"/>
          <w:sz w:val="28"/>
          <w:szCs w:val="28"/>
          <w:lang w:val="kk-KZ" w:eastAsia="ru-RU"/>
        </w:rPr>
        <w:br/>
        <w:t xml:space="preserve">(бұдан әрі – Жоба) қабылдаудың ықтимал қоғамдық-саяси, құқықтық, ақпараттық және өзге де салдарын </w:t>
      </w:r>
      <w:r w:rsidRPr="0012412B">
        <w:rPr>
          <w:rFonts w:ascii="Times New Roman" w:eastAsia="Times New Roman" w:hAnsi="Times New Roman"/>
          <w:b/>
          <w:bCs/>
          <w:kern w:val="36"/>
          <w:sz w:val="28"/>
          <w:szCs w:val="28"/>
          <w:lang w:val="kk-KZ" w:eastAsia="ru-RU"/>
        </w:rPr>
        <w:br/>
        <w:t>БАҒАЛАУ</w:t>
      </w:r>
    </w:p>
    <w:p w14:paraId="36DE9B1F" w14:textId="77777777" w:rsidR="006A64D6" w:rsidRPr="0012412B" w:rsidRDefault="006A64D6" w:rsidP="006A64D6">
      <w:pPr>
        <w:ind w:firstLine="709"/>
        <w:jc w:val="center"/>
        <w:rPr>
          <w:rFonts w:ascii="Times New Roman" w:hAnsi="Times New Roman"/>
          <w:sz w:val="20"/>
          <w:szCs w:val="28"/>
          <w:lang w:val="kk-KZ"/>
        </w:rPr>
      </w:pPr>
    </w:p>
    <w:p w14:paraId="14F1D6A5" w14:textId="77777777" w:rsidR="006A64D6" w:rsidRPr="0012412B" w:rsidRDefault="006A64D6" w:rsidP="006A64D6">
      <w:pPr>
        <w:ind w:firstLine="709"/>
        <w:jc w:val="center"/>
        <w:rPr>
          <w:rFonts w:ascii="Times New Roman" w:hAnsi="Times New Roman"/>
          <w:sz w:val="20"/>
          <w:szCs w:val="28"/>
          <w:lang w:val="kk-KZ"/>
        </w:rPr>
      </w:pPr>
    </w:p>
    <w:p w14:paraId="1CC43E60" w14:textId="77777777" w:rsidR="006A64D6" w:rsidRPr="0012412B" w:rsidRDefault="006A64D6" w:rsidP="006A64D6">
      <w:pPr>
        <w:pStyle w:val="af2"/>
        <w:numPr>
          <w:ilvl w:val="0"/>
          <w:numId w:val="2"/>
        </w:numPr>
        <w:ind w:left="0" w:firstLine="709"/>
        <w:jc w:val="both"/>
        <w:rPr>
          <w:rFonts w:ascii="Times New Roman" w:hAnsi="Times New Roman"/>
          <w:b/>
          <w:sz w:val="28"/>
          <w:szCs w:val="28"/>
          <w:lang w:val="kk-KZ"/>
        </w:rPr>
      </w:pPr>
      <w:r w:rsidRPr="0012412B">
        <w:rPr>
          <w:rFonts w:ascii="Times New Roman" w:hAnsi="Times New Roman"/>
          <w:b/>
          <w:sz w:val="28"/>
          <w:szCs w:val="28"/>
          <w:lang w:val="kk-KZ"/>
        </w:rPr>
        <w:t>Қоғамдық-саяси салдарларды бағалау:</w:t>
      </w:r>
    </w:p>
    <w:p w14:paraId="2F99B8D3" w14:textId="77777777" w:rsidR="006A64D6" w:rsidRPr="0012412B" w:rsidRDefault="006A64D6" w:rsidP="006A64D6">
      <w:pPr>
        <w:ind w:firstLine="709"/>
        <w:jc w:val="both"/>
        <w:rPr>
          <w:rFonts w:ascii="Times New Roman" w:eastAsia="Times New Roman" w:hAnsi="Times New Roman"/>
          <w:color w:val="000000"/>
          <w:sz w:val="28"/>
          <w:szCs w:val="28"/>
          <w:lang w:val="kk-KZ" w:eastAsia="ru-RU"/>
        </w:rPr>
      </w:pPr>
      <w:r w:rsidRPr="0012412B">
        <w:rPr>
          <w:rFonts w:ascii="Times New Roman" w:eastAsia="Times New Roman" w:hAnsi="Times New Roman"/>
          <w:color w:val="000000"/>
          <w:sz w:val="28"/>
          <w:szCs w:val="28"/>
          <w:lang w:val="kk-KZ" w:eastAsia="ru-RU"/>
        </w:rPr>
        <w:t>Жоба азаматтардың конституциялық құқықтары мен бостандықтарын бұзбайды және Қазақстан Республикасының жаңа Салық кодексінің қабылдануына байланысты нормативтік құқықтық актілердің күші жойылды деп тануға бағытталған.</w:t>
      </w:r>
    </w:p>
    <w:p w14:paraId="37544939" w14:textId="77777777" w:rsidR="006A64D6" w:rsidRPr="0012412B" w:rsidRDefault="006A64D6" w:rsidP="006A64D6">
      <w:pPr>
        <w:ind w:firstLine="709"/>
        <w:jc w:val="both"/>
        <w:rPr>
          <w:rFonts w:ascii="Times New Roman" w:hAnsi="Times New Roman"/>
          <w:b/>
          <w:sz w:val="28"/>
          <w:szCs w:val="28"/>
          <w:lang w:val="kk-KZ"/>
        </w:rPr>
      </w:pPr>
      <w:r w:rsidRPr="0012412B">
        <w:rPr>
          <w:rFonts w:ascii="Times New Roman" w:eastAsia="Times New Roman" w:hAnsi="Times New Roman"/>
          <w:color w:val="000000"/>
          <w:sz w:val="28"/>
          <w:szCs w:val="28"/>
          <w:lang w:val="kk-KZ" w:eastAsia="ru-RU"/>
        </w:rPr>
        <w:t>Жобаны қабылдау қоғамда әлеуметтік шиеленіс немесе наразылық туындатпайды. Саяси тұрақсыздық немесе қоғамдық жаппай наразылық туындау қаупі қарастырылмайды.</w:t>
      </w:r>
    </w:p>
    <w:p w14:paraId="3789EFFE" w14:textId="77777777" w:rsidR="006A64D6" w:rsidRPr="0012412B" w:rsidRDefault="006A64D6" w:rsidP="006A64D6">
      <w:pPr>
        <w:pStyle w:val="af2"/>
        <w:numPr>
          <w:ilvl w:val="0"/>
          <w:numId w:val="2"/>
        </w:numPr>
        <w:ind w:left="0" w:firstLine="709"/>
        <w:jc w:val="both"/>
        <w:rPr>
          <w:rFonts w:ascii="Times New Roman" w:hAnsi="Times New Roman"/>
          <w:b/>
          <w:sz w:val="28"/>
          <w:szCs w:val="28"/>
          <w:lang w:val="kk-KZ"/>
        </w:rPr>
      </w:pPr>
      <w:r w:rsidRPr="0012412B">
        <w:rPr>
          <w:rFonts w:ascii="Times New Roman" w:hAnsi="Times New Roman"/>
          <w:b/>
          <w:sz w:val="28"/>
          <w:szCs w:val="28"/>
          <w:lang w:val="kk-KZ"/>
        </w:rPr>
        <w:t>Құқықтық салдарды бағалау:</w:t>
      </w:r>
    </w:p>
    <w:p w14:paraId="41C8A669" w14:textId="79B443E2" w:rsidR="006A64D6" w:rsidRPr="0012412B" w:rsidRDefault="004C0DF0" w:rsidP="00E4562E">
      <w:pPr>
        <w:ind w:firstLine="709"/>
        <w:jc w:val="both"/>
        <w:rPr>
          <w:rFonts w:ascii="Times New Roman" w:hAnsi="Times New Roman"/>
          <w:b/>
          <w:sz w:val="28"/>
          <w:szCs w:val="28"/>
          <w:lang w:val="kk-KZ"/>
        </w:rPr>
      </w:pPr>
      <w:r w:rsidRPr="0012412B">
        <w:rPr>
          <w:rFonts w:ascii="Times New Roman" w:hAnsi="Times New Roman"/>
          <w:sz w:val="28"/>
          <w:szCs w:val="28"/>
          <w:lang w:val="kk-KZ"/>
        </w:rPr>
        <w:t>Жоба «Құқықтық актілер туралы» Қазақстан Республикасы Заңының 27-бабы 1 және 2-тармақтарына сәйкес әзірленді</w:t>
      </w:r>
      <w:r w:rsidR="00E4562E" w:rsidRPr="0012412B">
        <w:rPr>
          <w:rFonts w:ascii="Times New Roman" w:hAnsi="Times New Roman"/>
          <w:sz w:val="28"/>
          <w:lang w:val="kk-KZ"/>
        </w:rPr>
        <w:t>,</w:t>
      </w:r>
      <w:r w:rsidR="006A64D6" w:rsidRPr="0012412B">
        <w:rPr>
          <w:rFonts w:ascii="Times New Roman" w:hAnsi="Times New Roman"/>
          <w:sz w:val="28"/>
          <w:szCs w:val="28"/>
          <w:lang w:val="kk-KZ"/>
        </w:rPr>
        <w:t xml:space="preserve"> </w:t>
      </w:r>
      <w:r w:rsidR="009C6AC0" w:rsidRPr="0012412B">
        <w:rPr>
          <w:rFonts w:ascii="Times New Roman" w:hAnsi="Times New Roman"/>
          <w:sz w:val="28"/>
          <w:szCs w:val="28"/>
          <w:lang w:val="kk-KZ"/>
        </w:rPr>
        <w:t>нормативтік құқықтық актінің қабылдануына байланысты, егер нормативтік құқықтық актілер немесе олардың құрылымдық элементтері жаңа нормативтік құқықтық актіге енгізілген құқық нормаларына қайшы келсе немесе солармен қамтылса, күші жойылды деп тануға жатады.</w:t>
      </w:r>
    </w:p>
    <w:p w14:paraId="49A4DA64" w14:textId="77777777" w:rsidR="006A64D6" w:rsidRPr="0012412B" w:rsidRDefault="006A64D6" w:rsidP="006A64D6">
      <w:pPr>
        <w:pStyle w:val="a3"/>
        <w:numPr>
          <w:ilvl w:val="0"/>
          <w:numId w:val="2"/>
        </w:numPr>
        <w:ind w:left="0" w:firstLine="709"/>
        <w:jc w:val="both"/>
        <w:rPr>
          <w:rFonts w:ascii="Times New Roman" w:hAnsi="Times New Roman"/>
          <w:b/>
          <w:sz w:val="28"/>
          <w:szCs w:val="28"/>
          <w:lang w:val="kk-KZ"/>
        </w:rPr>
      </w:pPr>
      <w:r w:rsidRPr="0012412B">
        <w:rPr>
          <w:rFonts w:ascii="Times New Roman" w:hAnsi="Times New Roman"/>
          <w:b/>
          <w:sz w:val="28"/>
          <w:szCs w:val="28"/>
          <w:lang w:val="kk-KZ"/>
        </w:rPr>
        <w:t>Ақпараттық салдарды бағалау:</w:t>
      </w:r>
    </w:p>
    <w:p w14:paraId="638AA1A7" w14:textId="0FC1CEDC" w:rsidR="004C0DF0" w:rsidRPr="0012412B" w:rsidRDefault="004C0DF0" w:rsidP="004C0DF0">
      <w:pPr>
        <w:widowControl w:val="0"/>
        <w:ind w:firstLine="720"/>
        <w:jc w:val="both"/>
        <w:rPr>
          <w:rFonts w:ascii="Times New Roman" w:hAnsi="Times New Roman"/>
          <w:sz w:val="28"/>
          <w:szCs w:val="16"/>
          <w:lang w:val="kk-KZ"/>
        </w:rPr>
      </w:pPr>
      <w:r w:rsidRPr="0012412B">
        <w:rPr>
          <w:rFonts w:ascii="Times New Roman" w:eastAsia="Times New Roman" w:hAnsi="Times New Roman"/>
          <w:color w:val="000000"/>
          <w:sz w:val="28"/>
          <w:szCs w:val="28"/>
          <w:lang w:val="kk-KZ" w:eastAsia="ru-RU"/>
        </w:rPr>
        <w:t>Жобаның ақпараттық салдары орташа деңгейде бағаланады, себебі жоба Қазақстан Республикасы Қаржы министрлігінің кейбір бұйрықтарын күші жойылды деп тануды регламенттейді</w:t>
      </w:r>
      <w:r w:rsidRPr="0012412B">
        <w:rPr>
          <w:rFonts w:ascii="Times New Roman" w:hAnsi="Times New Roman"/>
          <w:sz w:val="28"/>
          <w:szCs w:val="16"/>
          <w:lang w:val="kk-KZ"/>
        </w:rPr>
        <w:t xml:space="preserve">, осыған байланысты </w:t>
      </w:r>
      <w:r w:rsidRPr="0012412B">
        <w:rPr>
          <w:rFonts w:ascii="Times New Roman" w:hAnsi="Times New Roman"/>
          <w:sz w:val="28"/>
          <w:lang w:val="kk-KZ"/>
        </w:rPr>
        <w:t>Қазақстан Республикасы Салық кодексінің 337-бабы 1-тармағының 5) тармақшасына,</w:t>
      </w:r>
      <w:r w:rsidRPr="0012412B">
        <w:rPr>
          <w:rFonts w:ascii="Times New Roman" w:hAnsi="Times New Roman"/>
          <w:sz w:val="28"/>
          <w:szCs w:val="16"/>
          <w:lang w:val="kk-KZ"/>
        </w:rPr>
        <w:t xml:space="preserve"> </w:t>
      </w:r>
      <w:r w:rsidRPr="0012412B">
        <w:rPr>
          <w:rFonts w:ascii="Times New Roman" w:hAnsi="Times New Roman"/>
          <w:sz w:val="28"/>
          <w:lang w:val="kk-KZ"/>
        </w:rPr>
        <w:t xml:space="preserve">366-бабы 17) тармақшасына сәйкес </w:t>
      </w:r>
      <w:r w:rsidRPr="0012412B">
        <w:rPr>
          <w:rFonts w:ascii="Times New Roman" w:hAnsi="Times New Roman"/>
          <w:sz w:val="28"/>
          <w:szCs w:val="16"/>
          <w:lang w:val="kk-KZ"/>
        </w:rPr>
        <w:t>б</w:t>
      </w:r>
      <w:r w:rsidRPr="0012412B">
        <w:rPr>
          <w:rFonts w:ascii="Times New Roman" w:eastAsia="Times New Roman" w:hAnsi="Times New Roman"/>
          <w:bCs/>
          <w:sz w:val="28"/>
          <w:szCs w:val="28"/>
          <w:lang w:val="kk-KZ" w:eastAsia="ru-RU"/>
        </w:rPr>
        <w:t xml:space="preserve">ілім алушы тұлғаның тұруына және оған ақша сомасын төлеуге арналған </w:t>
      </w:r>
      <w:r w:rsidRPr="0012412B">
        <w:rPr>
          <w:rFonts w:ascii="Times New Roman" w:hAnsi="Times New Roman"/>
          <w:sz w:val="28"/>
          <w:szCs w:val="16"/>
          <w:lang w:val="kk-KZ"/>
        </w:rPr>
        <w:t xml:space="preserve">іс жүзіндегі шығыстардың нормаларын әзірлеу және бекіту жөніндегі функция Қазақстан Республикасының Ұлттық экономика министрлігіне берілді, сондай-ақ </w:t>
      </w:r>
      <w:r w:rsidRPr="0012412B">
        <w:rPr>
          <w:rFonts w:ascii="Times New Roman" w:hAnsi="Times New Roman"/>
          <w:sz w:val="28"/>
          <w:lang w:val="kk-KZ"/>
        </w:rPr>
        <w:t>Республикасы Салық кодексінің 474-бабы 28) тармақшасына және 479-бабы 1-тармағының 17) тармақшасына сәйкес</w:t>
      </w:r>
      <w:r w:rsidRPr="0012412B">
        <w:rPr>
          <w:rFonts w:ascii="Times New Roman" w:hAnsi="Times New Roman"/>
          <w:sz w:val="28"/>
          <w:szCs w:val="16"/>
          <w:lang w:val="kk-KZ"/>
        </w:rPr>
        <w:t xml:space="preserve"> дәрілік заттардың тізбесін, орфандық және әлеуметтік маңызы бар ауруларды емдеу үшін кепілдік берілген тегін медициналық көмек көлемі мен міндетті медициналық сақтандыру шеңберінде оларды импорттау кезінде қосылған құн салығынан босату тәртібін белгілеу функиясы Қазақстан Республикасының Денсаулық сақтау ми</w:t>
      </w:r>
      <w:bookmarkStart w:id="0" w:name="_GoBack"/>
      <w:bookmarkEnd w:id="0"/>
      <w:r w:rsidRPr="0012412B">
        <w:rPr>
          <w:rFonts w:ascii="Times New Roman" w:hAnsi="Times New Roman"/>
          <w:sz w:val="28"/>
          <w:szCs w:val="16"/>
          <w:lang w:val="kk-KZ"/>
        </w:rPr>
        <w:t>нистрлігіне берілді.</w:t>
      </w:r>
    </w:p>
    <w:p w14:paraId="586874E2" w14:textId="50195504" w:rsidR="004C0DF0" w:rsidRPr="0012412B" w:rsidRDefault="004C0DF0" w:rsidP="004C0DF0">
      <w:pPr>
        <w:widowControl w:val="0"/>
        <w:ind w:firstLine="720"/>
        <w:jc w:val="both"/>
        <w:rPr>
          <w:rFonts w:ascii="Times New Roman" w:hAnsi="Times New Roman"/>
          <w:sz w:val="28"/>
          <w:szCs w:val="16"/>
          <w:lang w:val="kk-KZ"/>
        </w:rPr>
      </w:pPr>
      <w:r w:rsidRPr="0012412B">
        <w:rPr>
          <w:rFonts w:ascii="Times New Roman" w:hAnsi="Times New Roman"/>
          <w:sz w:val="28"/>
          <w:szCs w:val="16"/>
          <w:lang w:val="kk-KZ"/>
        </w:rPr>
        <w:t xml:space="preserve">Тиісті нормативтік құқықтық актілер «Білім алушы адамның тұруына және оған ақша сомасын төлеуге арналған іс жүзіндегі шығыстардың нормаларын белгілеу туралы» Қазақстан Республикасы Премьер-Министрінің орынбасары - Ұлттық экономика министрінің 2025 жылғы 3 қазандағы № 101 бұйрығы, «Денсаулық сақтау саласындағы қосылған құн салығынан босатудың кейбір мәселелері туралы» Қазақстан Республикасы Үкіметінің 2025 жылғы 31 желтоқсандағы № 1203 қаулысы қабылданды. </w:t>
      </w:r>
    </w:p>
    <w:p w14:paraId="7432762A" w14:textId="77777777" w:rsidR="001A692F" w:rsidRDefault="001A692F" w:rsidP="001A692F">
      <w:pPr>
        <w:ind w:firstLine="709"/>
        <w:jc w:val="both"/>
        <w:rPr>
          <w:rFonts w:ascii="Times New Roman" w:hAnsi="Times New Roman"/>
          <w:sz w:val="28"/>
          <w:szCs w:val="28"/>
          <w:lang w:val="kk-KZ"/>
        </w:rPr>
      </w:pPr>
      <w:r w:rsidRPr="0012412B">
        <w:rPr>
          <w:rFonts w:ascii="Times New Roman" w:hAnsi="Times New Roman"/>
          <w:sz w:val="28"/>
          <w:szCs w:val="28"/>
          <w:lang w:val="kk-KZ"/>
        </w:rPr>
        <w:lastRenderedPageBreak/>
        <w:t>Қазақстан Республикасы Салық кодексінің нормаларына сәйкестендіруге байланысты түсіндіру жұмыстарын</w:t>
      </w:r>
      <w:r w:rsidRPr="00CB2F50">
        <w:rPr>
          <w:rFonts w:ascii="Times New Roman" w:hAnsi="Times New Roman"/>
          <w:sz w:val="28"/>
          <w:szCs w:val="28"/>
          <w:lang w:val="kk-KZ"/>
        </w:rPr>
        <w:t xml:space="preserve"> жүргізу қажеттілігі туындамайды, қажет болған жағдайда аталған тақырып бойынша баспасөз</w:t>
      </w:r>
      <w:r>
        <w:rPr>
          <w:rFonts w:ascii="Times New Roman" w:hAnsi="Times New Roman"/>
          <w:sz w:val="28"/>
          <w:szCs w:val="28"/>
          <w:lang w:val="kk-KZ"/>
        </w:rPr>
        <w:t>-</w:t>
      </w:r>
      <w:r w:rsidRPr="00CB2F50">
        <w:rPr>
          <w:rFonts w:ascii="Times New Roman" w:hAnsi="Times New Roman"/>
          <w:sz w:val="28"/>
          <w:szCs w:val="28"/>
          <w:lang w:val="kk-KZ"/>
        </w:rPr>
        <w:t>релизі ұсынылады.</w:t>
      </w:r>
    </w:p>
    <w:p w14:paraId="64C12433" w14:textId="77777777" w:rsidR="006A64D6" w:rsidRPr="00CB2F50" w:rsidRDefault="006A64D6" w:rsidP="006A64D6">
      <w:pPr>
        <w:pStyle w:val="af2"/>
        <w:numPr>
          <w:ilvl w:val="0"/>
          <w:numId w:val="2"/>
        </w:numPr>
        <w:tabs>
          <w:tab w:val="left" w:pos="1560"/>
        </w:tabs>
        <w:ind w:left="0" w:firstLine="709"/>
        <w:jc w:val="both"/>
        <w:rPr>
          <w:rFonts w:ascii="Times New Roman" w:hAnsi="Times New Roman"/>
          <w:b/>
          <w:sz w:val="28"/>
          <w:szCs w:val="28"/>
          <w:lang w:val="kk-KZ"/>
        </w:rPr>
      </w:pPr>
      <w:r w:rsidRPr="00CB2F50">
        <w:rPr>
          <w:rFonts w:ascii="Times New Roman" w:hAnsi="Times New Roman"/>
          <w:b/>
          <w:sz w:val="28"/>
          <w:szCs w:val="28"/>
          <w:lang w:val="kk-KZ"/>
        </w:rPr>
        <w:t>Басқа салдарларды бағалау:</w:t>
      </w:r>
    </w:p>
    <w:p w14:paraId="6096A147" w14:textId="442FC150" w:rsidR="006A64D6" w:rsidRPr="00CB2F50" w:rsidRDefault="006A64D6" w:rsidP="006A64D6">
      <w:pPr>
        <w:ind w:firstLine="709"/>
        <w:jc w:val="both"/>
        <w:rPr>
          <w:rFonts w:ascii="Times New Roman" w:hAnsi="Times New Roman"/>
          <w:sz w:val="28"/>
          <w:szCs w:val="28"/>
          <w:lang w:val="kk-KZ"/>
        </w:rPr>
      </w:pPr>
      <w:r w:rsidRPr="00CB2F50">
        <w:rPr>
          <w:rFonts w:ascii="Times New Roman" w:hAnsi="Times New Roman"/>
          <w:color w:val="000000"/>
          <w:spacing w:val="1"/>
          <w:sz w:val="28"/>
          <w:szCs w:val="28"/>
          <w:shd w:val="clear" w:color="auto" w:fill="FFFFFF"/>
          <w:lang w:val="kk-KZ"/>
        </w:rPr>
        <w:t>Жобаны қабылдау әлеуметтік-экономикалық, құқықтық және (немесе) өзге де теріс салдарға әке</w:t>
      </w:r>
      <w:r w:rsidR="009C6AC0">
        <w:rPr>
          <w:rFonts w:ascii="Times New Roman" w:hAnsi="Times New Roman"/>
          <w:color w:val="000000"/>
          <w:spacing w:val="1"/>
          <w:sz w:val="28"/>
          <w:szCs w:val="28"/>
          <w:shd w:val="clear" w:color="auto" w:fill="FFFFFF"/>
          <w:lang w:val="kk-KZ"/>
        </w:rPr>
        <w:t>п ссоқпа</w:t>
      </w:r>
      <w:r w:rsidRPr="00CB2F50">
        <w:rPr>
          <w:rFonts w:ascii="Times New Roman" w:hAnsi="Times New Roman"/>
          <w:color w:val="000000"/>
          <w:spacing w:val="1"/>
          <w:sz w:val="28"/>
          <w:szCs w:val="28"/>
          <w:shd w:val="clear" w:color="auto" w:fill="FFFFFF"/>
          <w:lang w:val="kk-KZ"/>
        </w:rPr>
        <w:t>йд</w:t>
      </w:r>
      <w:r w:rsidR="009C6AC0">
        <w:rPr>
          <w:rFonts w:ascii="Times New Roman" w:hAnsi="Times New Roman"/>
          <w:color w:val="000000"/>
          <w:spacing w:val="1"/>
          <w:sz w:val="28"/>
          <w:szCs w:val="28"/>
          <w:shd w:val="clear" w:color="auto" w:fill="FFFFFF"/>
          <w:lang w:val="kk-KZ"/>
        </w:rPr>
        <w:t>ы</w:t>
      </w:r>
      <w:r w:rsidRPr="00CB2F50">
        <w:rPr>
          <w:rFonts w:ascii="Times New Roman" w:hAnsi="Times New Roman"/>
          <w:color w:val="000000"/>
          <w:spacing w:val="1"/>
          <w:sz w:val="28"/>
          <w:szCs w:val="28"/>
          <w:shd w:val="clear" w:color="auto" w:fill="FFFFFF"/>
          <w:lang w:val="kk-KZ"/>
        </w:rPr>
        <w:t>, сондай-ақ ұлттық қауіпсіздікті қамтамасыз етуге әсер етпейді.</w:t>
      </w:r>
    </w:p>
    <w:p w14:paraId="0DB5F816" w14:textId="77777777" w:rsidR="006A64D6" w:rsidRPr="00CB2F50" w:rsidRDefault="006A64D6" w:rsidP="006A64D6">
      <w:pPr>
        <w:ind w:firstLine="709"/>
        <w:jc w:val="both"/>
        <w:rPr>
          <w:rFonts w:ascii="Times New Roman" w:hAnsi="Times New Roman"/>
          <w:sz w:val="28"/>
          <w:szCs w:val="28"/>
          <w:lang w:val="kk-KZ"/>
        </w:rPr>
      </w:pPr>
    </w:p>
    <w:p w14:paraId="18FB2EEC" w14:textId="77777777" w:rsidR="006A64D6" w:rsidRPr="00CB2F50" w:rsidRDefault="006A64D6" w:rsidP="006A64D6">
      <w:pPr>
        <w:ind w:firstLine="709"/>
        <w:jc w:val="both"/>
        <w:rPr>
          <w:rFonts w:ascii="Times New Roman" w:hAnsi="Times New Roman"/>
          <w:sz w:val="28"/>
          <w:szCs w:val="28"/>
          <w:lang w:val="kk-KZ"/>
        </w:rPr>
      </w:pPr>
    </w:p>
    <w:p w14:paraId="7743DFC9" w14:textId="77777777" w:rsidR="006A64D6" w:rsidRPr="00CB2F50" w:rsidRDefault="006A64D6" w:rsidP="006A64D6">
      <w:pPr>
        <w:widowControl w:val="0"/>
        <w:pBdr>
          <w:bottom w:val="single" w:sz="4" w:space="31" w:color="FFFFFF"/>
        </w:pBdr>
        <w:tabs>
          <w:tab w:val="left" w:pos="709"/>
        </w:tabs>
        <w:ind w:left="708" w:firstLine="1"/>
        <w:rPr>
          <w:rFonts w:ascii="Times New Roman" w:eastAsia="Times New Roman" w:hAnsi="Times New Roman"/>
          <w:b/>
          <w:sz w:val="28"/>
          <w:szCs w:val="28"/>
          <w:lang w:val="kk-KZ"/>
        </w:rPr>
      </w:pPr>
      <w:r w:rsidRPr="00CB2F50">
        <w:rPr>
          <w:rFonts w:ascii="Times New Roman" w:eastAsia="Times New Roman" w:hAnsi="Times New Roman"/>
          <w:b/>
          <w:sz w:val="28"/>
          <w:szCs w:val="28"/>
          <w:lang w:val="kk-KZ"/>
        </w:rPr>
        <w:t>Қазақстан Республикасының</w:t>
      </w:r>
      <w:r w:rsidRPr="00CB2F50">
        <w:rPr>
          <w:rFonts w:ascii="Times New Roman" w:eastAsia="Times New Roman" w:hAnsi="Times New Roman"/>
          <w:b/>
          <w:sz w:val="28"/>
          <w:szCs w:val="28"/>
          <w:lang w:val="kk-KZ"/>
        </w:rPr>
        <w:br/>
        <w:t>Қаржы министрі</w:t>
      </w:r>
      <w:r w:rsidRPr="00CB2F50">
        <w:rPr>
          <w:rFonts w:ascii="Times New Roman" w:eastAsia="Times New Roman" w:hAnsi="Times New Roman"/>
          <w:b/>
          <w:sz w:val="28"/>
          <w:szCs w:val="28"/>
          <w:lang w:val="kk-KZ"/>
        </w:rPr>
        <w:tab/>
      </w:r>
      <w:r w:rsidRPr="00CB2F50">
        <w:rPr>
          <w:rFonts w:ascii="Times New Roman" w:eastAsia="Times New Roman" w:hAnsi="Times New Roman"/>
          <w:b/>
          <w:sz w:val="28"/>
          <w:szCs w:val="28"/>
        </w:rPr>
        <w:t xml:space="preserve"> </w:t>
      </w:r>
      <w:r w:rsidRPr="00CB2F50">
        <w:rPr>
          <w:rFonts w:ascii="Times New Roman" w:eastAsia="Times New Roman" w:hAnsi="Times New Roman"/>
          <w:b/>
          <w:sz w:val="28"/>
          <w:szCs w:val="28"/>
        </w:rPr>
        <w:tab/>
      </w:r>
      <w:r w:rsidRPr="00CB2F50">
        <w:rPr>
          <w:rFonts w:ascii="Times New Roman" w:eastAsia="Times New Roman" w:hAnsi="Times New Roman"/>
          <w:b/>
          <w:sz w:val="28"/>
          <w:szCs w:val="28"/>
        </w:rPr>
        <w:tab/>
      </w:r>
      <w:r w:rsidRPr="00CB2F50">
        <w:rPr>
          <w:rFonts w:ascii="Times New Roman" w:eastAsia="Times New Roman" w:hAnsi="Times New Roman"/>
          <w:b/>
          <w:sz w:val="28"/>
          <w:szCs w:val="28"/>
        </w:rPr>
        <w:tab/>
      </w:r>
      <w:r w:rsidRPr="00CB2F50">
        <w:rPr>
          <w:rFonts w:ascii="Times New Roman" w:eastAsia="Times New Roman" w:hAnsi="Times New Roman"/>
          <w:b/>
          <w:sz w:val="28"/>
          <w:szCs w:val="28"/>
        </w:rPr>
        <w:tab/>
      </w:r>
      <w:r w:rsidRPr="00CB2F50">
        <w:rPr>
          <w:rFonts w:ascii="Times New Roman" w:eastAsia="Times New Roman" w:hAnsi="Times New Roman"/>
          <w:b/>
          <w:sz w:val="28"/>
          <w:szCs w:val="28"/>
        </w:rPr>
        <w:tab/>
      </w:r>
      <w:r w:rsidRPr="00CB2F50">
        <w:rPr>
          <w:rFonts w:ascii="Times New Roman" w:eastAsia="Times New Roman" w:hAnsi="Times New Roman"/>
          <w:b/>
          <w:sz w:val="28"/>
          <w:szCs w:val="28"/>
        </w:rPr>
        <w:tab/>
        <w:t xml:space="preserve">М. </w:t>
      </w:r>
      <w:proofErr w:type="spellStart"/>
      <w:r w:rsidRPr="00CB2F50">
        <w:rPr>
          <w:rFonts w:ascii="Times New Roman" w:eastAsia="Times New Roman" w:hAnsi="Times New Roman"/>
          <w:b/>
          <w:sz w:val="28"/>
          <w:szCs w:val="28"/>
        </w:rPr>
        <w:t>Такиев</w:t>
      </w:r>
      <w:proofErr w:type="spellEnd"/>
    </w:p>
    <w:p w14:paraId="28ACAB5E" w14:textId="2F132B1F" w:rsidR="00B60779" w:rsidRDefault="00B60779" w:rsidP="006A64D6">
      <w:pPr>
        <w:rPr>
          <w:lang w:val="kk-KZ"/>
        </w:rPr>
      </w:pPr>
    </w:p>
    <w:sectPr w:rsidR="00B60779" w:rsidSect="006A64D6">
      <w:headerReference w:type="default" r:id="rId8"/>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14:55 Аббасова Айгуль Айдаркановна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14:58 Жантлеева Мадина Тулеугажиевна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15:01 Исенова Зауре Шайкеновна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13.02.2026 16:46 Абдрахманов Ораз Аманович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85075" w14:textId="77777777" w:rsidR="00D133D3" w:rsidRDefault="00D133D3" w:rsidP="003F54A7">
      <w:r>
        <w:separator/>
      </w:r>
    </w:p>
  </w:endnote>
  <w:endnote w:type="continuationSeparator" w:id="0">
    <w:p w14:paraId="2A85FDEB" w14:textId="77777777" w:rsidR="00D133D3" w:rsidRDefault="00D133D3"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17.02.2026 12:22.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17.02.2026 12:22.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6CFC5" w14:textId="77777777" w:rsidR="00D133D3" w:rsidRDefault="00D133D3" w:rsidP="003F54A7">
      <w:r>
        <w:separator/>
      </w:r>
    </w:p>
  </w:footnote>
  <w:footnote w:type="continuationSeparator" w:id="0">
    <w:p w14:paraId="2B648E98" w14:textId="77777777" w:rsidR="00D133D3" w:rsidRDefault="00D133D3" w:rsidP="003F54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192241"/>
      <w:docPartObj>
        <w:docPartGallery w:val="Page Numbers (Top of Page)"/>
        <w:docPartUnique/>
      </w:docPartObj>
    </w:sdtPr>
    <w:sdtEndPr>
      <w:rPr>
        <w:rFonts w:ascii="Times New Roman" w:hAnsi="Times New Roman"/>
        <w:sz w:val="24"/>
      </w:rPr>
    </w:sdtEndPr>
    <w:sdtContent>
      <w:p w14:paraId="14D4DB07" w14:textId="1FD3E6BF"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0012412B">
          <w:rPr>
            <w:rFonts w:ascii="Times New Roman" w:hAnsi="Times New Roman"/>
            <w:noProof/>
            <w:sz w:val="24"/>
          </w:rPr>
          <w:t>2</w:t>
        </w:r>
        <w:r w:rsidRPr="003F54A7">
          <w:rPr>
            <w:rFonts w:ascii="Times New Roman" w:hAnsi="Times New Roman"/>
            <w:sz w:val="24"/>
          </w:rPr>
          <w:fldChar w:fldCharType="end"/>
        </w:r>
      </w:p>
    </w:sdtContent>
  </w:sdt>
  <w:p w14:paraId="63AD33EC" w14:textId="77777777" w:rsidR="003F54A7" w:rsidRDefault="003F54A7">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C3E8D"/>
    <w:multiLevelType w:val="hybridMultilevel"/>
    <w:tmpl w:val="129E7760"/>
    <w:lvl w:ilvl="0" w:tplc="1B503EC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D417ABA"/>
    <w:multiLevelType w:val="hybridMultilevel"/>
    <w:tmpl w:val="5560CE80"/>
    <w:lvl w:ilvl="0" w:tplc="E3360FBE">
      <w:start w:val="1"/>
      <w:numFmt w:val="decimal"/>
      <w:lvlText w:val="%1."/>
      <w:lvlJc w:val="left"/>
      <w:pPr>
        <w:ind w:left="1504" w:hanging="360"/>
      </w:pPr>
      <w:rPr>
        <w:rFonts w:hint="default"/>
        <w:b/>
      </w:r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000E9"/>
    <w:rsid w:val="00015BDA"/>
    <w:rsid w:val="00033E8B"/>
    <w:rsid w:val="00035601"/>
    <w:rsid w:val="00037C6F"/>
    <w:rsid w:val="000468FC"/>
    <w:rsid w:val="00070739"/>
    <w:rsid w:val="00083394"/>
    <w:rsid w:val="000A36B7"/>
    <w:rsid w:val="000B1716"/>
    <w:rsid w:val="000B543D"/>
    <w:rsid w:val="000D5F07"/>
    <w:rsid w:val="001102D7"/>
    <w:rsid w:val="0012412B"/>
    <w:rsid w:val="001264C0"/>
    <w:rsid w:val="00130A2D"/>
    <w:rsid w:val="001409A8"/>
    <w:rsid w:val="00162F85"/>
    <w:rsid w:val="001749AC"/>
    <w:rsid w:val="00174C67"/>
    <w:rsid w:val="0017625B"/>
    <w:rsid w:val="001A57D5"/>
    <w:rsid w:val="001A692F"/>
    <w:rsid w:val="001B272F"/>
    <w:rsid w:val="001C3584"/>
    <w:rsid w:val="001C472E"/>
    <w:rsid w:val="001E17CE"/>
    <w:rsid w:val="00236A65"/>
    <w:rsid w:val="00236D88"/>
    <w:rsid w:val="00276648"/>
    <w:rsid w:val="00297541"/>
    <w:rsid w:val="002A2813"/>
    <w:rsid w:val="002E42B3"/>
    <w:rsid w:val="002E645F"/>
    <w:rsid w:val="002F3B72"/>
    <w:rsid w:val="00305384"/>
    <w:rsid w:val="00323639"/>
    <w:rsid w:val="00324299"/>
    <w:rsid w:val="0033077C"/>
    <w:rsid w:val="00330A3C"/>
    <w:rsid w:val="0033658A"/>
    <w:rsid w:val="0037371E"/>
    <w:rsid w:val="003820FD"/>
    <w:rsid w:val="003939A3"/>
    <w:rsid w:val="0039672B"/>
    <w:rsid w:val="003A4613"/>
    <w:rsid w:val="003B1095"/>
    <w:rsid w:val="003C1E93"/>
    <w:rsid w:val="003C2194"/>
    <w:rsid w:val="003D04A1"/>
    <w:rsid w:val="003D5ED8"/>
    <w:rsid w:val="003F44D2"/>
    <w:rsid w:val="003F54A7"/>
    <w:rsid w:val="0042675C"/>
    <w:rsid w:val="00440A69"/>
    <w:rsid w:val="00442C9E"/>
    <w:rsid w:val="00477D28"/>
    <w:rsid w:val="004851B3"/>
    <w:rsid w:val="004853F2"/>
    <w:rsid w:val="004949E4"/>
    <w:rsid w:val="00495B0E"/>
    <w:rsid w:val="004C0DF0"/>
    <w:rsid w:val="004C7EE9"/>
    <w:rsid w:val="00501846"/>
    <w:rsid w:val="0050536F"/>
    <w:rsid w:val="00507E61"/>
    <w:rsid w:val="005255FD"/>
    <w:rsid w:val="00554A7B"/>
    <w:rsid w:val="00580093"/>
    <w:rsid w:val="00587391"/>
    <w:rsid w:val="005878CD"/>
    <w:rsid w:val="005A38E7"/>
    <w:rsid w:val="005B7194"/>
    <w:rsid w:val="005C3DDF"/>
    <w:rsid w:val="005D1F3C"/>
    <w:rsid w:val="005E2102"/>
    <w:rsid w:val="00607F23"/>
    <w:rsid w:val="00695BB8"/>
    <w:rsid w:val="006A64D6"/>
    <w:rsid w:val="006A766B"/>
    <w:rsid w:val="006C5FBE"/>
    <w:rsid w:val="006D235D"/>
    <w:rsid w:val="007122A2"/>
    <w:rsid w:val="00751D31"/>
    <w:rsid w:val="0079693D"/>
    <w:rsid w:val="007C5CF7"/>
    <w:rsid w:val="0080203E"/>
    <w:rsid w:val="00807D84"/>
    <w:rsid w:val="00807DD1"/>
    <w:rsid w:val="00815284"/>
    <w:rsid w:val="008161C2"/>
    <w:rsid w:val="00824FCF"/>
    <w:rsid w:val="008441AF"/>
    <w:rsid w:val="008538F0"/>
    <w:rsid w:val="00857B87"/>
    <w:rsid w:val="00860352"/>
    <w:rsid w:val="008648EC"/>
    <w:rsid w:val="0087491C"/>
    <w:rsid w:val="00874EAE"/>
    <w:rsid w:val="008843E8"/>
    <w:rsid w:val="00896037"/>
    <w:rsid w:val="008A53C5"/>
    <w:rsid w:val="008B70B7"/>
    <w:rsid w:val="008C285C"/>
    <w:rsid w:val="008D2537"/>
    <w:rsid w:val="008F6D2E"/>
    <w:rsid w:val="009157D4"/>
    <w:rsid w:val="00917849"/>
    <w:rsid w:val="00924D85"/>
    <w:rsid w:val="0092641D"/>
    <w:rsid w:val="009423E5"/>
    <w:rsid w:val="00964D0B"/>
    <w:rsid w:val="00970C2C"/>
    <w:rsid w:val="00976095"/>
    <w:rsid w:val="009800F8"/>
    <w:rsid w:val="009859F8"/>
    <w:rsid w:val="009B48AF"/>
    <w:rsid w:val="009C297B"/>
    <w:rsid w:val="009C5A1B"/>
    <w:rsid w:val="009C6AC0"/>
    <w:rsid w:val="009F18C8"/>
    <w:rsid w:val="00A14C27"/>
    <w:rsid w:val="00A27432"/>
    <w:rsid w:val="00A620EE"/>
    <w:rsid w:val="00A639CB"/>
    <w:rsid w:val="00A65343"/>
    <w:rsid w:val="00AC556C"/>
    <w:rsid w:val="00AC7791"/>
    <w:rsid w:val="00AF33FC"/>
    <w:rsid w:val="00B011B0"/>
    <w:rsid w:val="00B0142E"/>
    <w:rsid w:val="00B16557"/>
    <w:rsid w:val="00B342D3"/>
    <w:rsid w:val="00B41B2E"/>
    <w:rsid w:val="00B57903"/>
    <w:rsid w:val="00B60779"/>
    <w:rsid w:val="00B77825"/>
    <w:rsid w:val="00B81CC0"/>
    <w:rsid w:val="00BB257C"/>
    <w:rsid w:val="00BC4CDD"/>
    <w:rsid w:val="00BD3177"/>
    <w:rsid w:val="00BE33DC"/>
    <w:rsid w:val="00C03C6B"/>
    <w:rsid w:val="00C04160"/>
    <w:rsid w:val="00C365B5"/>
    <w:rsid w:val="00C40306"/>
    <w:rsid w:val="00C438E9"/>
    <w:rsid w:val="00C64CDC"/>
    <w:rsid w:val="00C64E83"/>
    <w:rsid w:val="00C831B3"/>
    <w:rsid w:val="00C84B73"/>
    <w:rsid w:val="00CA3C28"/>
    <w:rsid w:val="00CB369A"/>
    <w:rsid w:val="00CB77BC"/>
    <w:rsid w:val="00CC7C4F"/>
    <w:rsid w:val="00CD745A"/>
    <w:rsid w:val="00D034F7"/>
    <w:rsid w:val="00D133D3"/>
    <w:rsid w:val="00D26D16"/>
    <w:rsid w:val="00D31702"/>
    <w:rsid w:val="00D34C32"/>
    <w:rsid w:val="00D44629"/>
    <w:rsid w:val="00D469EF"/>
    <w:rsid w:val="00D570C8"/>
    <w:rsid w:val="00D63C4C"/>
    <w:rsid w:val="00D7046A"/>
    <w:rsid w:val="00D8532A"/>
    <w:rsid w:val="00D873F5"/>
    <w:rsid w:val="00DA18E3"/>
    <w:rsid w:val="00DB64BA"/>
    <w:rsid w:val="00DF0EEA"/>
    <w:rsid w:val="00E0265F"/>
    <w:rsid w:val="00E33330"/>
    <w:rsid w:val="00E4562E"/>
    <w:rsid w:val="00E55031"/>
    <w:rsid w:val="00E62060"/>
    <w:rsid w:val="00E86DB1"/>
    <w:rsid w:val="00E90E29"/>
    <w:rsid w:val="00E9771D"/>
    <w:rsid w:val="00EA47D9"/>
    <w:rsid w:val="00EB11B1"/>
    <w:rsid w:val="00EB6975"/>
    <w:rsid w:val="00EB7760"/>
    <w:rsid w:val="00EC2B0F"/>
    <w:rsid w:val="00EC4518"/>
    <w:rsid w:val="00EE2EA3"/>
    <w:rsid w:val="00EF4082"/>
    <w:rsid w:val="00F01B86"/>
    <w:rsid w:val="00F07242"/>
    <w:rsid w:val="00F13E78"/>
    <w:rsid w:val="00F1483A"/>
    <w:rsid w:val="00F45AEB"/>
    <w:rsid w:val="00F64AF1"/>
    <w:rsid w:val="00F71F3B"/>
    <w:rsid w:val="00F95909"/>
    <w:rsid w:val="00FB57C9"/>
    <w:rsid w:val="00FB6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3709"/>
  <w15:docId w15:val="{74824057-51F4-4C93-A0DF-22031EDEE70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FB5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52" Type="http://schemas.openxmlformats.org/officeDocument/2006/relationships/image" Target="media/image952.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3684B-BDD0-4EF8-B57E-A2F742452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437</Words>
  <Characters>2491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Жуматаева Роза Сайранбековна</cp:lastModifiedBy>
  <cp:revision>5</cp:revision>
  <cp:lastPrinted>2026-02-11T10:34:00Z</cp:lastPrinted>
  <dcterms:created xsi:type="dcterms:W3CDTF">2026-02-10T12:53:00Z</dcterms:created>
  <dcterms:modified xsi:type="dcterms:W3CDTF">2026-02-11T10:34:00Z</dcterms:modified>
</cp:coreProperties>
</file>